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CEEFDF" w14:textId="77777777" w:rsidR="00D063D5" w:rsidRDefault="00D063D5" w:rsidP="001F4B7D">
      <w:pPr>
        <w:rPr>
          <w:rFonts w:ascii="Arial" w:hAnsi="Arial" w:cs="Arial"/>
          <w:b/>
          <w:bCs/>
          <w:sz w:val="24"/>
          <w:szCs w:val="24"/>
        </w:rPr>
      </w:pPr>
    </w:p>
    <w:p w14:paraId="496CBFB3" w14:textId="3017957F" w:rsidR="001F4B7D" w:rsidRPr="00533E42" w:rsidRDefault="001F4B7D" w:rsidP="001F4B7D">
      <w:pPr>
        <w:rPr>
          <w:rFonts w:ascii="Arial" w:hAnsi="Arial" w:cs="Arial"/>
          <w:sz w:val="24"/>
          <w:szCs w:val="24"/>
        </w:rPr>
      </w:pPr>
      <w:r w:rsidRPr="00533E42">
        <w:rPr>
          <w:rFonts w:ascii="Arial" w:hAnsi="Arial" w:cs="Arial"/>
          <w:b/>
          <w:bCs/>
          <w:sz w:val="24"/>
          <w:szCs w:val="24"/>
        </w:rPr>
        <w:t>Appendix 1: Committee on Climate Change Spheres of Local Authority Influence Diagram</w:t>
      </w:r>
      <w:r>
        <w:rPr>
          <w:rStyle w:val="FootnoteReference"/>
          <w:rFonts w:ascii="Arial" w:hAnsi="Arial" w:cs="Arial"/>
          <w:b/>
          <w:bCs/>
          <w:sz w:val="24"/>
          <w:szCs w:val="24"/>
        </w:rPr>
        <w:footnoteReference w:id="1"/>
      </w:r>
      <w:r w:rsidRPr="00533E42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E1E2A2A" w14:textId="060CF566" w:rsidR="00432677" w:rsidRDefault="001F4B7D" w:rsidP="001F4B7D">
      <w:pPr>
        <w:spacing w:after="0" w:line="240" w:lineRule="auto"/>
      </w:pPr>
      <w:r>
        <w:rPr>
          <w:noProof/>
          <w:lang w:eastAsia="en-GB"/>
        </w:rPr>
        <w:drawing>
          <wp:inline distT="0" distB="0" distL="0" distR="0" wp14:anchorId="3A2EF3F1" wp14:editId="02026853">
            <wp:extent cx="5590738" cy="4343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7295" t="18793" r="10692" b="9340"/>
                    <a:stretch/>
                  </pic:blipFill>
                  <pic:spPr bwMode="auto">
                    <a:xfrm>
                      <a:off x="0" y="0"/>
                      <a:ext cx="5594849" cy="43465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32677" w:rsidSect="00A767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1440" w:bottom="993" w:left="1440" w:header="708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9D69BC" w14:textId="77777777" w:rsidR="0024267F" w:rsidRDefault="0024267F" w:rsidP="00432677">
      <w:pPr>
        <w:spacing w:after="0" w:line="240" w:lineRule="auto"/>
      </w:pPr>
      <w:r>
        <w:separator/>
      </w:r>
    </w:p>
  </w:endnote>
  <w:endnote w:type="continuationSeparator" w:id="0">
    <w:p w14:paraId="2421C211" w14:textId="77777777" w:rsidR="0024267F" w:rsidRDefault="0024267F" w:rsidP="00432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charset w:val="00"/>
    <w:family w:val="roman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59C925" w14:textId="77777777" w:rsidR="002E658B" w:rsidRDefault="002E65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7D3F2C" w14:textId="77777777" w:rsidR="002E658B" w:rsidRDefault="002E658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D5F227" w14:textId="77777777" w:rsidR="005269E5" w:rsidRDefault="005269E5" w:rsidP="0014063F">
    <w:r>
      <w:rPr>
        <w:rFonts w:ascii="Arial" w:hAnsi="Arial" w:cs="Arial"/>
        <w:noProof/>
        <w:sz w:val="24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43339C4" wp14:editId="7C3BF262">
              <wp:simplePos x="0" y="0"/>
              <wp:positionH relativeFrom="margin">
                <wp:align>right</wp:align>
              </wp:positionH>
              <wp:positionV relativeFrom="paragraph">
                <wp:posOffset>259715</wp:posOffset>
              </wp:positionV>
              <wp:extent cx="2338322" cy="0"/>
              <wp:effectExtent l="0" t="0" r="0" b="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338322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17B66FFC" id="Straight Connector 9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32.9pt,20.45pt" to="317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" strokecolor="black [3213]" strokeweight=".5pt">
              <v:stroke joinstyle="miter"/>
              <w10:wrap anchorx="margin"/>
            </v:line>
          </w:pict>
        </mc:Fallback>
      </mc:AlternateContent>
    </w:r>
  </w:p>
  <w:p w14:paraId="78B7976F" w14:textId="77777777" w:rsidR="005269E5" w:rsidRPr="0014063F" w:rsidRDefault="005269E5" w:rsidP="0014063F">
    <w:pPr>
      <w:tabs>
        <w:tab w:val="left" w:pos="530"/>
        <w:tab w:val="right" w:pos="9026"/>
      </w:tabs>
      <w:rPr>
        <w:rFonts w:ascii="Arial" w:hAnsi="Arial" w:cs="Arial"/>
        <w:sz w:val="24"/>
      </w:rPr>
    </w:pPr>
    <w:r>
      <w:rPr>
        <w:rFonts w:ascii="Arial" w:hAnsi="Arial" w:cs="Arial"/>
        <w:sz w:val="24"/>
      </w:rPr>
      <w:tab/>
    </w:r>
    <w:r>
      <w:rPr>
        <w:rFonts w:ascii="Arial" w:hAnsi="Arial" w:cs="Arial"/>
        <w:sz w:val="24"/>
      </w:rPr>
      <w:tab/>
    </w:r>
    <w:r w:rsidRPr="0014063F">
      <w:rPr>
        <w:rFonts w:ascii="Arial" w:hAnsi="Arial" w:cs="Arial"/>
        <w:sz w:val="24"/>
      </w:rPr>
      <w:t xml:space="preserve">www.OxfordshireGrowthBoard.org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38E365" w14:textId="77777777" w:rsidR="0024267F" w:rsidRDefault="0024267F" w:rsidP="00432677">
      <w:pPr>
        <w:spacing w:after="0" w:line="240" w:lineRule="auto"/>
      </w:pPr>
      <w:r>
        <w:separator/>
      </w:r>
    </w:p>
  </w:footnote>
  <w:footnote w:type="continuationSeparator" w:id="0">
    <w:p w14:paraId="5537C525" w14:textId="77777777" w:rsidR="0024267F" w:rsidRDefault="0024267F" w:rsidP="00432677">
      <w:pPr>
        <w:spacing w:after="0" w:line="240" w:lineRule="auto"/>
      </w:pPr>
      <w:r>
        <w:continuationSeparator/>
      </w:r>
    </w:p>
  </w:footnote>
  <w:footnote w:id="1">
    <w:p w14:paraId="5DE89CD3" w14:textId="77777777" w:rsidR="001F4B7D" w:rsidRDefault="001F4B7D" w:rsidP="001F4B7D">
      <w:pPr>
        <w:pStyle w:val="FootnoteText"/>
      </w:pPr>
      <w:r>
        <w:rPr>
          <w:rStyle w:val="FootnoteReference"/>
        </w:rPr>
        <w:footnoteRef/>
      </w:r>
      <w:r>
        <w:t xml:space="preserve"> Committee on Climate Change, 2020. Local Authorities and the Sixth Carbon Budget. Available at: </w:t>
      </w:r>
      <w:hyperlink r:id="rId1" w:history="1">
        <w:r w:rsidRPr="002F2F44">
          <w:rPr>
            <w:rStyle w:val="Hyperlink"/>
          </w:rPr>
          <w:t>https://www.theccc.org.uk/wp-content/uploads/2020/12/Local-Authorities-and-the-Sixth-Carbon-Budget.pdf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C11382" w14:textId="77777777" w:rsidR="002E658B" w:rsidRDefault="002E65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737EBF" w14:textId="77777777" w:rsidR="002E658B" w:rsidRDefault="002E658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7E5562" w14:textId="63E0BA75" w:rsidR="005269E5" w:rsidRPr="006C333E" w:rsidRDefault="005269E5" w:rsidP="006C333E">
    <w:pPr>
      <w:pStyle w:val="Header"/>
      <w:ind w:firstLine="2160"/>
      <w:rPr>
        <w:sz w:val="48"/>
        <w:szCs w:val="48"/>
      </w:rPr>
    </w:pPr>
    <w:r w:rsidRPr="006C333E">
      <w:rPr>
        <w:b/>
        <w:noProof/>
        <w:sz w:val="48"/>
        <w:szCs w:val="48"/>
        <w:lang w:eastAsia="en-GB"/>
      </w:rPr>
      <w:drawing>
        <wp:anchor distT="0" distB="0" distL="114300" distR="114300" simplePos="0" relativeHeight="251659264" behindDoc="1" locked="0" layoutInCell="1" allowOverlap="1" wp14:anchorId="081E9B25" wp14:editId="193292B7">
          <wp:simplePos x="0" y="0"/>
          <wp:positionH relativeFrom="margin">
            <wp:align>right</wp:align>
          </wp:positionH>
          <wp:positionV relativeFrom="paragraph">
            <wp:posOffset>353168</wp:posOffset>
          </wp:positionV>
          <wp:extent cx="2780665" cy="784860"/>
          <wp:effectExtent l="0" t="0" r="635" b="0"/>
          <wp:wrapTight wrapText="bothSides">
            <wp:wrapPolygon edited="0">
              <wp:start x="0" y="0"/>
              <wp:lineTo x="0" y="20971"/>
              <wp:lineTo x="21457" y="20971"/>
              <wp:lineTo x="21457" y="0"/>
              <wp:lineTo x="0" y="0"/>
            </wp:wrapPolygon>
          </wp:wrapTight>
          <wp:docPr id="3" name="Picture 3" descr="C:\Users\sav_robinsons\AppData\Local\Microsoft\Windows\INetCache\Content.MSO\7B21F9A9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v_robinsons\AppData\Local\Microsoft\Windows\INetCache\Content.MSO\7B21F9A9.tmp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747"/>
                  <a:stretch/>
                </pic:blipFill>
                <pic:spPr bwMode="auto">
                  <a:xfrm>
                    <a:off x="0" y="0"/>
                    <a:ext cx="2780665" cy="7848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0" w:name="_GoBack"/>
    <w:bookmarkEnd w:id="0"/>
    <w:r w:rsidR="006C333E" w:rsidRPr="006C333E">
      <w:rPr>
        <w:sz w:val="48"/>
        <w:szCs w:val="48"/>
      </w:rPr>
      <w:t>Appendix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03CA5"/>
    <w:multiLevelType w:val="hybridMultilevel"/>
    <w:tmpl w:val="ABFA28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277E3"/>
    <w:multiLevelType w:val="hybridMultilevel"/>
    <w:tmpl w:val="69BCF02C"/>
    <w:lvl w:ilvl="0" w:tplc="05AE3D1E">
      <w:start w:val="5"/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D4D3BB4"/>
    <w:multiLevelType w:val="hybridMultilevel"/>
    <w:tmpl w:val="C42661B4"/>
    <w:lvl w:ilvl="0" w:tplc="C94C23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DE2065"/>
    <w:multiLevelType w:val="hybridMultilevel"/>
    <w:tmpl w:val="077ECAA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31E53"/>
    <w:multiLevelType w:val="hybridMultilevel"/>
    <w:tmpl w:val="3E9A2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904E8B"/>
    <w:multiLevelType w:val="multilevel"/>
    <w:tmpl w:val="DF3448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3870A60"/>
    <w:multiLevelType w:val="multilevel"/>
    <w:tmpl w:val="5860EC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2C4" w:themeColor="accent1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color w:val="4472C4" w:themeColor="accent1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7" w15:restartNumberingAfterBreak="0">
    <w:nsid w:val="3979252B"/>
    <w:multiLevelType w:val="hybridMultilevel"/>
    <w:tmpl w:val="2C5A06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9360DA"/>
    <w:multiLevelType w:val="hybridMultilevel"/>
    <w:tmpl w:val="2E086BFA"/>
    <w:lvl w:ilvl="0" w:tplc="05AE3D1E">
      <w:start w:val="2"/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40443ADF"/>
    <w:multiLevelType w:val="hybridMultilevel"/>
    <w:tmpl w:val="7124C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125449"/>
    <w:multiLevelType w:val="hybridMultilevel"/>
    <w:tmpl w:val="9D1E27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391F5D"/>
    <w:multiLevelType w:val="hybridMultilevel"/>
    <w:tmpl w:val="5D223D04"/>
    <w:lvl w:ilvl="0" w:tplc="B91ACB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1283EEB"/>
    <w:multiLevelType w:val="hybridMultilevel"/>
    <w:tmpl w:val="081ECA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F96B7E"/>
    <w:multiLevelType w:val="hybridMultilevel"/>
    <w:tmpl w:val="F90A79E2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64A7150A"/>
    <w:multiLevelType w:val="hybridMultilevel"/>
    <w:tmpl w:val="A668626A"/>
    <w:lvl w:ilvl="0" w:tplc="6EDECB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F11477"/>
    <w:multiLevelType w:val="singleLevel"/>
    <w:tmpl w:val="D7D0DF3E"/>
    <w:lvl w:ilvl="0">
      <w:start w:val="1"/>
      <w:numFmt w:val="decimal"/>
      <w:pStyle w:val="ReportNumb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6C582C87"/>
    <w:multiLevelType w:val="hybridMultilevel"/>
    <w:tmpl w:val="9424D5C6"/>
    <w:lvl w:ilvl="0" w:tplc="ADE814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4631A4"/>
    <w:multiLevelType w:val="hybridMultilevel"/>
    <w:tmpl w:val="26B0765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F14E35"/>
    <w:multiLevelType w:val="hybridMultilevel"/>
    <w:tmpl w:val="18B8D1AC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6"/>
  </w:num>
  <w:num w:numId="4">
    <w:abstractNumId w:val="15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3"/>
  </w:num>
  <w:num w:numId="8">
    <w:abstractNumId w:val="1"/>
  </w:num>
  <w:num w:numId="9">
    <w:abstractNumId w:val="5"/>
  </w:num>
  <w:num w:numId="10">
    <w:abstractNumId w:val="8"/>
  </w:num>
  <w:num w:numId="11">
    <w:abstractNumId w:val="3"/>
  </w:num>
  <w:num w:numId="12">
    <w:abstractNumId w:val="0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14"/>
  </w:num>
  <w:num w:numId="16">
    <w:abstractNumId w:val="11"/>
  </w:num>
  <w:num w:numId="17">
    <w:abstractNumId w:val="4"/>
  </w:num>
  <w:num w:numId="18">
    <w:abstractNumId w:val="9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677"/>
    <w:rsid w:val="000122AB"/>
    <w:rsid w:val="00015772"/>
    <w:rsid w:val="000260D9"/>
    <w:rsid w:val="000B7274"/>
    <w:rsid w:val="00105F79"/>
    <w:rsid w:val="00140153"/>
    <w:rsid w:val="0014063F"/>
    <w:rsid w:val="0014116B"/>
    <w:rsid w:val="00155E02"/>
    <w:rsid w:val="001A166D"/>
    <w:rsid w:val="001A405B"/>
    <w:rsid w:val="001F4B7D"/>
    <w:rsid w:val="0024267F"/>
    <w:rsid w:val="002834E9"/>
    <w:rsid w:val="00286607"/>
    <w:rsid w:val="002B36F8"/>
    <w:rsid w:val="002E658B"/>
    <w:rsid w:val="0030026C"/>
    <w:rsid w:val="00335E0C"/>
    <w:rsid w:val="003361C4"/>
    <w:rsid w:val="0035761A"/>
    <w:rsid w:val="003A5CDB"/>
    <w:rsid w:val="003C45F4"/>
    <w:rsid w:val="003C701B"/>
    <w:rsid w:val="003D4779"/>
    <w:rsid w:val="004077AF"/>
    <w:rsid w:val="004103B1"/>
    <w:rsid w:val="00432677"/>
    <w:rsid w:val="00493427"/>
    <w:rsid w:val="004B4C55"/>
    <w:rsid w:val="004B4FFD"/>
    <w:rsid w:val="004F33CE"/>
    <w:rsid w:val="004F3657"/>
    <w:rsid w:val="00512A91"/>
    <w:rsid w:val="005269E5"/>
    <w:rsid w:val="00551F40"/>
    <w:rsid w:val="0055335D"/>
    <w:rsid w:val="0064443A"/>
    <w:rsid w:val="0064650D"/>
    <w:rsid w:val="00674E04"/>
    <w:rsid w:val="00681FE5"/>
    <w:rsid w:val="006C333E"/>
    <w:rsid w:val="006D5D0A"/>
    <w:rsid w:val="006E4657"/>
    <w:rsid w:val="00815585"/>
    <w:rsid w:val="00871DC6"/>
    <w:rsid w:val="00873009"/>
    <w:rsid w:val="008A3387"/>
    <w:rsid w:val="00933DE0"/>
    <w:rsid w:val="00957895"/>
    <w:rsid w:val="00975437"/>
    <w:rsid w:val="0098395C"/>
    <w:rsid w:val="009C2903"/>
    <w:rsid w:val="009F61CA"/>
    <w:rsid w:val="00A10DA2"/>
    <w:rsid w:val="00A642B0"/>
    <w:rsid w:val="00A74F0F"/>
    <w:rsid w:val="00A76739"/>
    <w:rsid w:val="00A76D82"/>
    <w:rsid w:val="00AE3BA8"/>
    <w:rsid w:val="00AF4358"/>
    <w:rsid w:val="00AF7E41"/>
    <w:rsid w:val="00B249D3"/>
    <w:rsid w:val="00B258A9"/>
    <w:rsid w:val="00B63BD5"/>
    <w:rsid w:val="00B80817"/>
    <w:rsid w:val="00BE5C21"/>
    <w:rsid w:val="00C15DCF"/>
    <w:rsid w:val="00C55460"/>
    <w:rsid w:val="00C97705"/>
    <w:rsid w:val="00CB1B42"/>
    <w:rsid w:val="00CB3328"/>
    <w:rsid w:val="00CD2139"/>
    <w:rsid w:val="00CF20CC"/>
    <w:rsid w:val="00D063D5"/>
    <w:rsid w:val="00D27D0B"/>
    <w:rsid w:val="00D43913"/>
    <w:rsid w:val="00D45A62"/>
    <w:rsid w:val="00D8406B"/>
    <w:rsid w:val="00D84DD7"/>
    <w:rsid w:val="00D8680B"/>
    <w:rsid w:val="00D86C74"/>
    <w:rsid w:val="00DC19B2"/>
    <w:rsid w:val="00DD3B36"/>
    <w:rsid w:val="00E12EEC"/>
    <w:rsid w:val="00E73AB2"/>
    <w:rsid w:val="00E80850"/>
    <w:rsid w:val="00EA077C"/>
    <w:rsid w:val="00EB64E6"/>
    <w:rsid w:val="00EE1877"/>
    <w:rsid w:val="00F12E7E"/>
    <w:rsid w:val="00F16854"/>
    <w:rsid w:val="00F23463"/>
    <w:rsid w:val="00FE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E980BF7"/>
  <w15:chartTrackingRefBased/>
  <w15:docId w15:val="{9F39D3DC-82E9-433D-90A6-318E02047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14063F"/>
    <w:pPr>
      <w:keepNext/>
      <w:spacing w:after="240" w:line="240" w:lineRule="auto"/>
      <w:outlineLvl w:val="2"/>
    </w:pPr>
    <w:rPr>
      <w:rFonts w:ascii="Arial" w:eastAsia="Times New Roman" w:hAnsi="Arial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26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2677"/>
  </w:style>
  <w:style w:type="paragraph" w:styleId="Footer">
    <w:name w:val="footer"/>
    <w:basedOn w:val="Normal"/>
    <w:link w:val="FooterChar"/>
    <w:uiPriority w:val="99"/>
    <w:unhideWhenUsed/>
    <w:rsid w:val="004326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677"/>
  </w:style>
  <w:style w:type="paragraph" w:styleId="ListParagraph">
    <w:name w:val="List Paragraph"/>
    <w:basedOn w:val="Normal"/>
    <w:uiPriority w:val="34"/>
    <w:qFormat/>
    <w:rsid w:val="0055335D"/>
    <w:pPr>
      <w:ind w:left="720"/>
      <w:contextualSpacing/>
    </w:pPr>
  </w:style>
  <w:style w:type="paragraph" w:customStyle="1" w:styleId="ReportNumbering">
    <w:name w:val="Report Numbering"/>
    <w:basedOn w:val="Normal"/>
    <w:rsid w:val="009C2903"/>
    <w:pPr>
      <w:numPr>
        <w:numId w:val="4"/>
      </w:numPr>
      <w:spacing w:after="240" w:line="240" w:lineRule="auto"/>
    </w:pPr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14063F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4063F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rsid w:val="0014063F"/>
    <w:rPr>
      <w:rFonts w:ascii="Arial" w:eastAsia="Times New Roman" w:hAnsi="Arial" w:cs="Times New Roman"/>
      <w:b/>
      <w:sz w:val="28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866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66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66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66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660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6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607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efaultParagraphFont"/>
    <w:rsid w:val="008A3387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342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342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3427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B63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heccc.org.uk/wp-content/uploads/2020/12/Local-Authorities-and-the-Sixth-Carbon-Budget.pdf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A7A4D-1970-4416-8522-DD329589D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E2B0F75B</Template>
  <TotalTime>2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Stefan</dc:creator>
  <cp:keywords/>
  <dc:description/>
  <cp:lastModifiedBy>MITCHELL John</cp:lastModifiedBy>
  <cp:revision>3</cp:revision>
  <dcterms:created xsi:type="dcterms:W3CDTF">2021-04-06T14:54:00Z</dcterms:created>
  <dcterms:modified xsi:type="dcterms:W3CDTF">2021-04-06T14:55:00Z</dcterms:modified>
</cp:coreProperties>
</file>